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6" w:rsidRPr="00232887" w:rsidRDefault="00733C96" w:rsidP="00733C96">
      <w:pPr>
        <w:keepNext/>
        <w:spacing w:line="276" w:lineRule="auto"/>
        <w:ind w:firstLine="62"/>
        <w:jc w:val="center"/>
        <w:outlineLvl w:val="1"/>
        <w:rPr>
          <w:b/>
          <w:bCs/>
          <w:caps/>
          <w:lang w:eastAsia="lt-LT"/>
        </w:rPr>
      </w:pPr>
      <w:r w:rsidRPr="00232887">
        <w:rPr>
          <w:b/>
          <w:bCs/>
          <w:lang w:eastAsia="lt-LT"/>
        </w:rPr>
        <w:t>SPECIALŪS REIKALAVIMAI ŠIAS PAREIGAS EINANČIAM DARBUOTOJUI</w:t>
      </w:r>
    </w:p>
    <w:p w:rsidR="00733C96" w:rsidRPr="00232887" w:rsidRDefault="00733C96" w:rsidP="00733C96">
      <w:pPr>
        <w:spacing w:line="276" w:lineRule="auto"/>
        <w:ind w:firstLine="62"/>
        <w:jc w:val="center"/>
        <w:rPr>
          <w:lang w:eastAsia="lt-LT"/>
        </w:rPr>
      </w:pPr>
    </w:p>
    <w:p w:rsidR="00733C96" w:rsidRPr="0062500A" w:rsidRDefault="00733C96" w:rsidP="00733C96">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3. Darbuotojas einantis šias pareigas turi atitikti šiuos specialius reikalavimus:</w:t>
      </w:r>
    </w:p>
    <w:p w:rsidR="00733C96" w:rsidRPr="0062500A" w:rsidRDefault="00733C96" w:rsidP="00733C96">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3.1. turėti</w:t>
      </w:r>
      <w:r w:rsidRPr="0062500A">
        <w:rPr>
          <w:rFonts w:ascii="TimesNewRomanPSMT" w:hAnsi="TimesNewRomanPSMT" w:cs="TimesNewRomanPSMT"/>
        </w:rPr>
        <w:t xml:space="preserve"> aukštąjį </w:t>
      </w:r>
      <w:r>
        <w:rPr>
          <w:rFonts w:ascii="TimesNewRomanPSMT" w:hAnsi="TimesNewRomanPSMT" w:cs="TimesNewRomanPSMT"/>
        </w:rPr>
        <w:t xml:space="preserve">universitetinį </w:t>
      </w:r>
      <w:r w:rsidRPr="0062500A">
        <w:rPr>
          <w:rFonts w:ascii="TimesNewRomanPSMT" w:hAnsi="TimesNewRomanPSMT" w:cs="TimesNewRomanPSMT"/>
        </w:rPr>
        <w:t xml:space="preserve">išsilavinimą ir socialinio pedagogo kvalifikaciją; </w:t>
      </w:r>
    </w:p>
    <w:p w:rsidR="00733C96" w:rsidRPr="0062500A" w:rsidRDefault="00733C96" w:rsidP="00733C96">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3.2. </w:t>
      </w:r>
      <w:r w:rsidRPr="0062500A">
        <w:rPr>
          <w:rFonts w:ascii="TimesNewRomanPSMT" w:hAnsi="TimesNewRomanPSMT" w:cs="TimesNewRomanPSMT"/>
        </w:rPr>
        <w:t>įgijęs socialinės pedagogikos  kvalifikacinį laipsnį (profesinio bakalauro, bakalauro, magistro) ir pedagogo ar socialinio pedagogo kvalifikaciją;</w:t>
      </w:r>
    </w:p>
    <w:p w:rsidR="00733C96" w:rsidRPr="0062500A" w:rsidRDefault="00733C96" w:rsidP="00733C96">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3.3. </w:t>
      </w:r>
      <w:r w:rsidRPr="0062500A">
        <w:rPr>
          <w:rFonts w:ascii="TimesNewRomanPSMT" w:hAnsi="TimesNewRomanPSMT" w:cs="TimesNewRomanPSMT"/>
        </w:rPr>
        <w:t xml:space="preserve">baigęs socialinės pedagogikos studijų programą aukštojoje mokykloje ir įgijęs pedagogo kvalifikaciją; </w:t>
      </w:r>
      <w:bookmarkStart w:id="0" w:name="_GoBack"/>
      <w:bookmarkEnd w:id="0"/>
    </w:p>
    <w:p w:rsidR="00733C96" w:rsidRPr="0062500A" w:rsidRDefault="00733C96" w:rsidP="00733C96">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3.4. </w:t>
      </w:r>
      <w:r w:rsidRPr="0062500A">
        <w:rPr>
          <w:rFonts w:ascii="TimesNewRomanPSMT" w:hAnsi="TimesNewRomanPSMT" w:cs="TimesNewRomanPSMT"/>
        </w:rPr>
        <w:t>įgijęs socialinės pedagogikos magistro kvalifikacinį laipsnį, išklausęs ir atsiskaitęs už ne mažiau kaip 90 studijų kreditų socialinės pedagogikos studijų modulį aukštojoje mokykloje;</w:t>
      </w:r>
    </w:p>
    <w:p w:rsidR="00733C96" w:rsidRPr="0062500A" w:rsidRDefault="00733C96" w:rsidP="00733C96">
      <w:pPr>
        <w:tabs>
          <w:tab w:val="left" w:pos="426"/>
        </w:tabs>
        <w:autoSpaceDE w:val="0"/>
        <w:autoSpaceDN w:val="0"/>
        <w:adjustRightInd w:val="0"/>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 xml:space="preserve">3.5. </w:t>
      </w:r>
      <w:r w:rsidRPr="0062500A">
        <w:rPr>
          <w:rFonts w:ascii="TimesNewRomanPSMT" w:hAnsi="TimesNewRomanPSMT" w:cs="TimesNewRomanPSMT"/>
        </w:rPr>
        <w:t>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rsidR="00733C96" w:rsidRPr="0062500A" w:rsidRDefault="00733C96" w:rsidP="00733C96">
      <w:pPr>
        <w:autoSpaceDE w:val="0"/>
        <w:autoSpaceDN w:val="0"/>
        <w:adjustRightInd w:val="0"/>
        <w:ind w:firstLine="1296"/>
        <w:jc w:val="both"/>
        <w:rPr>
          <w:rFonts w:eastAsia="Calibri"/>
        </w:rPr>
      </w:pPr>
      <w:r>
        <w:rPr>
          <w:rFonts w:ascii="TimesNewRomanPSMT" w:hAnsi="TimesNewRomanPSMT" w:cs="TimesNewRomanPSMT"/>
        </w:rPr>
        <w:t xml:space="preserve">3.6. </w:t>
      </w:r>
      <w:r>
        <w:rPr>
          <w:rFonts w:eastAsia="Calibri"/>
        </w:rPr>
        <w:t>s</w:t>
      </w:r>
      <w:r w:rsidRPr="0062500A">
        <w:rPr>
          <w:rFonts w:eastAsia="Calibri"/>
        </w:rPr>
        <w:t>ocialinis pedagogas savo darbe vadovaujasi tarptautiniais vaikų teisės ir interesus reglamentuojančiais dokumentais, Lietuvos Respublikos Konstitucija, Lietuvos Respublikos</w:t>
      </w:r>
    </w:p>
    <w:p w:rsidR="00733C96" w:rsidRPr="0062500A" w:rsidRDefault="00733C96" w:rsidP="00733C96">
      <w:pPr>
        <w:autoSpaceDE w:val="0"/>
        <w:autoSpaceDN w:val="0"/>
        <w:adjustRightInd w:val="0"/>
        <w:jc w:val="both"/>
        <w:rPr>
          <w:rFonts w:eastAsia="Calibri"/>
        </w:rPr>
      </w:pPr>
      <w:r w:rsidRPr="0062500A">
        <w:rPr>
          <w:rFonts w:eastAsia="Calibri"/>
        </w:rPr>
        <w:t>įstatymais, Lietuvos Respublikos Vyriausybės nutarimais ir kitais norminiais aktais, pareigybės</w:t>
      </w:r>
    </w:p>
    <w:p w:rsidR="00733C96" w:rsidRDefault="00733C96" w:rsidP="00733C96">
      <w:pPr>
        <w:autoSpaceDE w:val="0"/>
        <w:autoSpaceDN w:val="0"/>
        <w:adjustRightInd w:val="0"/>
        <w:jc w:val="both"/>
        <w:rPr>
          <w:rFonts w:ascii="TimesNewRomanPSMT" w:hAnsi="TimesNewRomanPSMT" w:cs="TimesNewRomanPSMT"/>
        </w:rPr>
      </w:pPr>
      <w:r w:rsidRPr="0062500A">
        <w:rPr>
          <w:rFonts w:eastAsia="Calibri"/>
        </w:rPr>
        <w:t>aprašu, etikos principais</w:t>
      </w:r>
      <w:r>
        <w:rPr>
          <w:rFonts w:ascii="TimesNewRomanPSMT" w:hAnsi="TimesNewRomanPSMT" w:cs="TimesNewRomanPSMT"/>
        </w:rPr>
        <w:t>.</w:t>
      </w:r>
    </w:p>
    <w:p w:rsidR="00733C96" w:rsidRDefault="00733C96" w:rsidP="00733C96">
      <w:pPr>
        <w:autoSpaceDE w:val="0"/>
        <w:autoSpaceDN w:val="0"/>
        <w:adjustRightInd w:val="0"/>
        <w:jc w:val="both"/>
        <w:rPr>
          <w:rFonts w:ascii="TimesNewRomanPSMT" w:hAnsi="TimesNewRomanPSMT" w:cs="TimesNewRomanPSMT"/>
        </w:rPr>
      </w:pPr>
    </w:p>
    <w:p w:rsidR="00733C96" w:rsidRDefault="00733C96" w:rsidP="00733C96">
      <w:pPr>
        <w:spacing w:line="276" w:lineRule="auto"/>
        <w:jc w:val="both"/>
        <w:rPr>
          <w:b/>
          <w:lang w:eastAsia="lt-LT"/>
        </w:rPr>
      </w:pPr>
    </w:p>
    <w:p w:rsidR="00733C96" w:rsidRPr="00232887" w:rsidRDefault="00733C96" w:rsidP="00733C96">
      <w:pPr>
        <w:spacing w:line="276" w:lineRule="auto"/>
        <w:jc w:val="center"/>
        <w:rPr>
          <w:b/>
          <w:lang w:eastAsia="lt-LT"/>
        </w:rPr>
      </w:pPr>
    </w:p>
    <w:p w:rsidR="00733C96" w:rsidRPr="00232887" w:rsidRDefault="00733C96" w:rsidP="00733C96">
      <w:pPr>
        <w:keepNext/>
        <w:spacing w:line="276" w:lineRule="auto"/>
        <w:jc w:val="center"/>
        <w:outlineLvl w:val="1"/>
        <w:rPr>
          <w:b/>
          <w:bCs/>
          <w:caps/>
          <w:lang w:eastAsia="lt-LT"/>
        </w:rPr>
      </w:pPr>
      <w:r w:rsidRPr="00232887">
        <w:rPr>
          <w:b/>
          <w:bCs/>
          <w:lang w:eastAsia="lt-LT"/>
        </w:rPr>
        <w:t>ŠIAS PAREIGAS EINANČIO DARBUOTOJO FUNKCIJOS</w:t>
      </w:r>
    </w:p>
    <w:p w:rsidR="00733C96" w:rsidRDefault="00733C96" w:rsidP="00733C96">
      <w:pPr>
        <w:pStyle w:val="Default"/>
      </w:pPr>
    </w:p>
    <w:p w:rsidR="00733C96" w:rsidRDefault="00733C96" w:rsidP="00733C96">
      <w:pPr>
        <w:pStyle w:val="Default"/>
      </w:pPr>
      <w:r>
        <w:t xml:space="preserve"> </w:t>
      </w:r>
    </w:p>
    <w:p w:rsidR="00733C96" w:rsidRPr="006D7790" w:rsidRDefault="00733C96" w:rsidP="00733C96">
      <w:pPr>
        <w:pStyle w:val="Default"/>
        <w:ind w:firstLine="1296"/>
      </w:pPr>
      <w:r>
        <w:t>4</w:t>
      </w:r>
      <w:r w:rsidRPr="006D7790">
        <w:t xml:space="preserve">. </w:t>
      </w:r>
      <w:r>
        <w:t xml:space="preserve">Šias pareigas einantis darbuotojas vykdo </w:t>
      </w:r>
      <w:r w:rsidRPr="006D7790">
        <w:t xml:space="preserve">šias funkcijas: </w:t>
      </w:r>
    </w:p>
    <w:p w:rsidR="00733C96" w:rsidRPr="006D7790" w:rsidRDefault="00733C96" w:rsidP="00733C96">
      <w:pPr>
        <w:pStyle w:val="Default"/>
        <w:ind w:firstLine="1296"/>
        <w:rPr>
          <w:color w:val="auto"/>
        </w:rPr>
      </w:pPr>
      <w:r>
        <w:t>4</w:t>
      </w:r>
      <w:r w:rsidRPr="006D7790">
        <w:t xml:space="preserve">.1. vertina socialinės pedagoginės pagalbos mokiniui poreikius (kartu su kitais </w:t>
      </w:r>
      <w:r w:rsidRPr="006D7790">
        <w:rPr>
          <w:color w:val="auto"/>
        </w:rPr>
        <w:t xml:space="preserve">specialistais), esant būtinybei gali lankytis neformaliojo ugdymo ir kitose veiklose; </w:t>
      </w:r>
    </w:p>
    <w:p w:rsidR="00733C96" w:rsidRPr="006D7790" w:rsidRDefault="00733C96" w:rsidP="00733C96">
      <w:pPr>
        <w:pStyle w:val="Default"/>
        <w:spacing w:after="28"/>
        <w:ind w:firstLine="1296"/>
        <w:rPr>
          <w:color w:val="auto"/>
        </w:rPr>
      </w:pPr>
      <w:r>
        <w:rPr>
          <w:color w:val="auto"/>
        </w:rPr>
        <w:t>4</w:t>
      </w:r>
      <w:r w:rsidRPr="006D7790">
        <w:rPr>
          <w:color w:val="auto"/>
        </w:rPr>
        <w:t xml:space="preserve">.2. konsultuoja mokinius, jų tėvus (globėjus, rūpintojus), mokyklos bendruomenę socialinių pedagoginių problemų sprendimo, socialinės pedagoginės pagalbos teikimo klausimais; </w:t>
      </w:r>
    </w:p>
    <w:p w:rsidR="00733C96" w:rsidRPr="006D7790" w:rsidRDefault="00733C96" w:rsidP="00733C96">
      <w:pPr>
        <w:pStyle w:val="Default"/>
        <w:spacing w:after="28"/>
        <w:ind w:firstLine="1296"/>
        <w:rPr>
          <w:color w:val="auto"/>
        </w:rPr>
      </w:pPr>
      <w:r>
        <w:rPr>
          <w:color w:val="auto"/>
        </w:rPr>
        <w:t>4</w:t>
      </w:r>
      <w:r w:rsidRPr="006D7790">
        <w:rPr>
          <w:color w:val="auto"/>
        </w:rPr>
        <w:t xml:space="preserve">.3. dalyvauja sprendžiant krizinius atvejus gimnazijoje socialinės pedagoginės pagalbos teikimo mokiniui būdus bei formas bendradarbiaudamas su mokytojais, tėvais (globėjais, rūpintojais), kitais specialistais, švietimo pagalbos įstaigomis, kitais su mokiniu dirbančiais asmenimis, socialinių paslaugų ir sveikatos priežiūros įstaigomis, teisėsaugos institucijomis, socialiniais partneriais; </w:t>
      </w:r>
    </w:p>
    <w:p w:rsidR="00733C96" w:rsidRPr="006D7790" w:rsidRDefault="00733C96" w:rsidP="00733C96">
      <w:pPr>
        <w:pStyle w:val="Default"/>
        <w:spacing w:after="28"/>
        <w:ind w:firstLine="1296"/>
        <w:rPr>
          <w:color w:val="auto"/>
        </w:rPr>
      </w:pPr>
      <w:r>
        <w:rPr>
          <w:color w:val="auto"/>
        </w:rPr>
        <w:t>4</w:t>
      </w:r>
      <w:r w:rsidRPr="006D7790">
        <w:rPr>
          <w:color w:val="auto"/>
        </w:rPr>
        <w:t xml:space="preserve">.4. šviečia gimnazijos bendruomenę socialinės pedagoginės pagalbos teikimo, gimnazijos nelankymo ir kitų neigiamų socialinių reiškinių prevencijos, pozityviosios socializacijos klausimais; </w:t>
      </w:r>
    </w:p>
    <w:p w:rsidR="00733C96" w:rsidRPr="006D7790" w:rsidRDefault="00733C96" w:rsidP="00733C96">
      <w:pPr>
        <w:pStyle w:val="Default"/>
        <w:spacing w:after="28"/>
        <w:ind w:firstLine="1296"/>
        <w:rPr>
          <w:color w:val="auto"/>
        </w:rPr>
      </w:pPr>
      <w:r>
        <w:rPr>
          <w:color w:val="auto"/>
        </w:rPr>
        <w:t>4</w:t>
      </w:r>
      <w:r w:rsidRPr="006D7790">
        <w:rPr>
          <w:color w:val="auto"/>
        </w:rPr>
        <w:t xml:space="preserve">.5. inicijuoja ir įgyvendina prevencines veiklas bei socialinio ugdymo projektus kartu su gimnazijos savivaldos grupėmis, ugdant mokinių gyvenimo įgūdžius; </w:t>
      </w:r>
    </w:p>
    <w:p w:rsidR="00733C96" w:rsidRPr="006D7790" w:rsidRDefault="00733C96" w:rsidP="00733C96">
      <w:pPr>
        <w:pStyle w:val="Default"/>
        <w:spacing w:after="28"/>
        <w:ind w:firstLine="1296"/>
        <w:rPr>
          <w:color w:val="auto"/>
        </w:rPr>
      </w:pPr>
      <w:r>
        <w:rPr>
          <w:color w:val="auto"/>
        </w:rPr>
        <w:t>4</w:t>
      </w:r>
      <w:r w:rsidRPr="006D7790">
        <w:rPr>
          <w:color w:val="auto"/>
        </w:rPr>
        <w:t xml:space="preserve">.6. atlieka aktualius socialinius pedagoginius tyrimus gimnazijoje, atsižvelgdamas į gimnazijos bendruomenės poreikius (prioritetus, strateginį ir metinį veiklos planus) </w:t>
      </w:r>
      <w:r>
        <w:rPr>
          <w:color w:val="auto"/>
        </w:rPr>
        <w:t>;</w:t>
      </w:r>
    </w:p>
    <w:p w:rsidR="00733C96" w:rsidRPr="006D7790" w:rsidRDefault="00733C96" w:rsidP="00733C96">
      <w:pPr>
        <w:pStyle w:val="Default"/>
        <w:spacing w:after="28"/>
        <w:ind w:firstLine="1296"/>
        <w:rPr>
          <w:color w:val="auto"/>
        </w:rPr>
      </w:pPr>
      <w:r>
        <w:rPr>
          <w:color w:val="auto"/>
        </w:rPr>
        <w:t>4</w:t>
      </w:r>
      <w:r w:rsidRPr="006D7790">
        <w:rPr>
          <w:color w:val="auto"/>
        </w:rPr>
        <w:t xml:space="preserve">.7. renka, kaupia ir analizuoja informaciją, reikalingą mokinių problemoms spręsti, bendradarbiaudamas su gimnazijos bendruomene, esant būtinybei – su kitomis institucijomis; </w:t>
      </w:r>
    </w:p>
    <w:p w:rsidR="00733C96" w:rsidRPr="006D7790" w:rsidRDefault="00733C96" w:rsidP="00733C96">
      <w:pPr>
        <w:pStyle w:val="Default"/>
        <w:spacing w:after="28"/>
        <w:ind w:firstLine="1296"/>
        <w:rPr>
          <w:color w:val="auto"/>
        </w:rPr>
      </w:pPr>
      <w:r>
        <w:rPr>
          <w:color w:val="auto"/>
        </w:rPr>
        <w:t>4</w:t>
      </w:r>
      <w:r w:rsidRPr="006D7790">
        <w:rPr>
          <w:color w:val="auto"/>
        </w:rPr>
        <w:t>.</w:t>
      </w:r>
      <w:r>
        <w:rPr>
          <w:color w:val="auto"/>
        </w:rPr>
        <w:t>8</w:t>
      </w:r>
      <w:r w:rsidRPr="006D7790">
        <w:rPr>
          <w:color w:val="auto"/>
        </w:rPr>
        <w:t xml:space="preserve">. rengia ir skleidžia informaciją apie socialinę – pedagoginę pagalbą; </w:t>
      </w:r>
    </w:p>
    <w:p w:rsidR="00733C96" w:rsidRPr="006D7790" w:rsidRDefault="00733C96" w:rsidP="00733C96">
      <w:pPr>
        <w:pStyle w:val="Default"/>
        <w:spacing w:after="28"/>
        <w:ind w:firstLine="1296"/>
        <w:rPr>
          <w:color w:val="auto"/>
        </w:rPr>
      </w:pPr>
      <w:r>
        <w:rPr>
          <w:color w:val="auto"/>
        </w:rPr>
        <w:lastRenderedPageBreak/>
        <w:t>4</w:t>
      </w:r>
      <w:r w:rsidRPr="006D7790">
        <w:rPr>
          <w:color w:val="auto"/>
        </w:rPr>
        <w:t xml:space="preserve">.9. tvarko ir pildo darbo dokumentus (konsultacijų žurnalą ir kitus reikiamus dokumentus), rengia kasmetines ataskaitas, suvestines apie socialinę situaciją gimnazijoje; </w:t>
      </w:r>
    </w:p>
    <w:p w:rsidR="00733C96" w:rsidRPr="006D7790" w:rsidRDefault="00733C96" w:rsidP="00733C96">
      <w:pPr>
        <w:pStyle w:val="Default"/>
        <w:spacing w:after="28"/>
        <w:ind w:firstLine="1296"/>
        <w:rPr>
          <w:color w:val="auto"/>
        </w:rPr>
      </w:pPr>
      <w:r>
        <w:rPr>
          <w:color w:val="auto"/>
        </w:rPr>
        <w:t>4</w:t>
      </w:r>
      <w:r w:rsidRPr="006D7790">
        <w:rPr>
          <w:color w:val="auto"/>
        </w:rPr>
        <w:t xml:space="preserve">.10. tvarko dokumentaciją, susijusią su atlygio už mokinio išlaikymą gimnazijoje lengvatomis; </w:t>
      </w:r>
    </w:p>
    <w:p w:rsidR="00733C96" w:rsidRPr="006D7790" w:rsidRDefault="00733C96" w:rsidP="00733C96">
      <w:pPr>
        <w:pStyle w:val="Default"/>
        <w:spacing w:after="28"/>
        <w:ind w:firstLine="1296"/>
        <w:rPr>
          <w:color w:val="auto"/>
        </w:rPr>
      </w:pPr>
      <w:r>
        <w:rPr>
          <w:color w:val="auto"/>
        </w:rPr>
        <w:t>4</w:t>
      </w:r>
      <w:r w:rsidRPr="006D7790">
        <w:rPr>
          <w:color w:val="auto"/>
        </w:rPr>
        <w:t xml:space="preserve">.11. kiekvienam mokiniui, su kuriuo dirba socialinis pedagogas, užveda bylą ir laiko joje informaciją apie mokinio socialinę situaciją bei teikiamos pagalbos procesą; </w:t>
      </w:r>
    </w:p>
    <w:p w:rsidR="00733C96" w:rsidRPr="006D7790" w:rsidRDefault="00733C96" w:rsidP="00733C96">
      <w:pPr>
        <w:pStyle w:val="Default"/>
        <w:spacing w:after="28"/>
        <w:ind w:firstLine="1296"/>
        <w:rPr>
          <w:color w:val="auto"/>
        </w:rPr>
      </w:pPr>
      <w:r>
        <w:rPr>
          <w:color w:val="auto"/>
        </w:rPr>
        <w:t>4</w:t>
      </w:r>
      <w:r w:rsidRPr="006D7790">
        <w:rPr>
          <w:color w:val="auto"/>
        </w:rPr>
        <w:t xml:space="preserve">.12. informuoja gimnazijos direktoriaus pavaduotoją ugdymui, pedagogus, kitus specialistus apie probleminę situaciją, nepažeidžiant konfidencialumo; </w:t>
      </w:r>
    </w:p>
    <w:p w:rsidR="00733C96" w:rsidRPr="006D7790" w:rsidRDefault="00733C96" w:rsidP="00733C96">
      <w:pPr>
        <w:pStyle w:val="Default"/>
        <w:ind w:firstLine="1296"/>
        <w:rPr>
          <w:color w:val="auto"/>
        </w:rPr>
      </w:pPr>
      <w:r>
        <w:rPr>
          <w:color w:val="auto"/>
        </w:rPr>
        <w:t>4</w:t>
      </w:r>
      <w:r w:rsidRPr="006D7790">
        <w:rPr>
          <w:color w:val="auto"/>
        </w:rPr>
        <w:t xml:space="preserve">.13. planuoja ir derina su gimnazijos direktoriaus pavaduotoju ugdymui metinės veiklos prioritetus ir pagal juos rengia savo veiklos programą mokslo metams. </w:t>
      </w:r>
    </w:p>
    <w:p w:rsidR="00EF5E97" w:rsidRDefault="00EF5E97"/>
    <w:sectPr w:rsidR="00EF5E97" w:rsidSect="00733C96">
      <w:pgSz w:w="11906" w:h="16838"/>
      <w:pgMar w:top="1440" w:right="1133"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CE"/>
    <w:rsid w:val="00733C96"/>
    <w:rsid w:val="008C5BCE"/>
    <w:rsid w:val="00EF5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0E50-B96B-4CDD-B338-9EB9B105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3C96"/>
    <w:pPr>
      <w:spacing w:after="0" w:line="240" w:lineRule="auto"/>
    </w:pPr>
    <w:rPr>
      <w:rFonts w:ascii="Times New Roman" w:eastAsia="Times New Roman" w:hAnsi="Times New Roman" w:cs="Times New Roman"/>
      <w:sz w:val="24"/>
      <w:szCs w:val="24"/>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 Char Char Diagrama Diagrama Char Char Diagrama Diagrama Diagrama Char Char Diagrama"/>
    <w:basedOn w:val="prastasis"/>
    <w:rsid w:val="00733C96"/>
    <w:pPr>
      <w:spacing w:after="160" w:line="240" w:lineRule="exact"/>
    </w:pPr>
    <w:rPr>
      <w:rFonts w:ascii="Tahoma" w:hAnsi="Tahoma"/>
      <w:sz w:val="20"/>
      <w:szCs w:val="20"/>
      <w:lang w:val="en-US" w:eastAsia="en-US"/>
    </w:rPr>
  </w:style>
  <w:style w:type="paragraph" w:customStyle="1" w:styleId="Default">
    <w:name w:val="Default"/>
    <w:rsid w:val="00733C9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2395</Words>
  <Characters>1366</Characters>
  <Application>Microsoft Office Word</Application>
  <DocSecurity>0</DocSecurity>
  <Lines>11</Lines>
  <Paragraphs>7</Paragraphs>
  <ScaleCrop>false</ScaleCrop>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ricardas.balcevicius@gmail.com</dc:creator>
  <cp:keywords/>
  <dc:description/>
  <cp:lastModifiedBy>ricardas.balcevicius@gmail.com</cp:lastModifiedBy>
  <cp:revision>2</cp:revision>
  <dcterms:created xsi:type="dcterms:W3CDTF">2023-12-22T11:31:00Z</dcterms:created>
  <dcterms:modified xsi:type="dcterms:W3CDTF">2023-12-22T11:32:00Z</dcterms:modified>
</cp:coreProperties>
</file>